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A511" w14:textId="77777777" w:rsidR="00CA0744" w:rsidRPr="00CA0744" w:rsidRDefault="00CA0744" w:rsidP="00673E2E">
      <w:pPr>
        <w:spacing w:after="0" w:line="240" w:lineRule="auto"/>
        <w:jc w:val="center"/>
        <w:rPr>
          <w:b/>
          <w:sz w:val="16"/>
          <w:szCs w:val="16"/>
          <w:lang w:val="es-US"/>
        </w:rPr>
      </w:pPr>
    </w:p>
    <w:p w14:paraId="7A010170" w14:textId="6983B7B6" w:rsidR="00506794" w:rsidRPr="00886DA0" w:rsidRDefault="00673E2E" w:rsidP="00673E2E">
      <w:pPr>
        <w:spacing w:after="0" w:line="240" w:lineRule="auto"/>
        <w:jc w:val="center"/>
        <w:rPr>
          <w:rFonts w:ascii="Times New Roman Bold" w:hAnsi="Times New Roman Bold"/>
          <w:b/>
          <w:spacing w:val="-2"/>
          <w:sz w:val="36"/>
          <w:szCs w:val="36"/>
          <w:lang w:val="es-US"/>
        </w:rPr>
      </w:pPr>
      <w:r w:rsidRPr="00886DA0">
        <w:rPr>
          <w:rFonts w:ascii="Times New Roman Bold" w:hAnsi="Times New Roman Bold"/>
          <w:b/>
          <w:spacing w:val="-2"/>
          <w:sz w:val="36"/>
          <w:szCs w:val="36"/>
        </w:rPr>
        <w:t>NOTISYA TUNGKOL SA WALANG PAG-DIDISKRIMINASYON</w:t>
      </w:r>
    </w:p>
    <w:p w14:paraId="13A1284A" w14:textId="77777777" w:rsidR="00506794" w:rsidRPr="00886DA0" w:rsidRDefault="00506794" w:rsidP="00336D38">
      <w:pPr>
        <w:spacing w:after="0" w:line="240" w:lineRule="auto"/>
        <w:rPr>
          <w:sz w:val="10"/>
          <w:szCs w:val="10"/>
          <w:lang w:val="es-US"/>
        </w:rPr>
      </w:pPr>
    </w:p>
    <w:p w14:paraId="28936970" w14:textId="75671D6D" w:rsidR="00F005D4" w:rsidRPr="00886DA0" w:rsidRDefault="004967C3" w:rsidP="00673E2E">
      <w:pPr>
        <w:spacing w:after="0" w:line="240" w:lineRule="auto"/>
        <w:rPr>
          <w:sz w:val="11"/>
          <w:szCs w:val="11"/>
          <w:lang w:val="es-US"/>
        </w:rPr>
      </w:pPr>
      <w:r w:rsidRPr="00886DA0">
        <w:rPr>
          <w:sz w:val="24"/>
          <w:szCs w:val="24"/>
          <w:lang w:val="es-US"/>
        </w:rPr>
        <w:t xml:space="preserve">[Name of </w:t>
      </w:r>
      <w:r w:rsidR="00216A69" w:rsidRPr="00886DA0">
        <w:rPr>
          <w:sz w:val="24"/>
          <w:szCs w:val="24"/>
          <w:lang w:val="es-US"/>
        </w:rPr>
        <w:t>recipient</w:t>
      </w:r>
      <w:r w:rsidR="00F005D4" w:rsidRPr="00886DA0">
        <w:rPr>
          <w:sz w:val="24"/>
          <w:szCs w:val="24"/>
          <w:lang w:val="es-US"/>
        </w:rPr>
        <w:t xml:space="preserve">] </w:t>
      </w:r>
      <w:r w:rsidR="00673E2E" w:rsidRPr="00886DA0">
        <w:rPr>
          <w:sz w:val="24"/>
          <w:szCs w:val="24"/>
        </w:rPr>
        <w:t>ay umaalinsunod sa mga batas Pederal ukol sa karapatang sibil at nangangakong magdudulot sa mga programa at serbisyo ng walang diskriminasyon batay sa</w:t>
      </w:r>
      <w:r w:rsidR="00F005D4" w:rsidRPr="00886DA0">
        <w:rPr>
          <w:sz w:val="24"/>
          <w:szCs w:val="24"/>
          <w:lang w:val="es-US"/>
        </w:rPr>
        <w:t>:</w:t>
      </w:r>
      <w:r w:rsidR="00F005D4" w:rsidRPr="00886DA0">
        <w:rPr>
          <w:sz w:val="24"/>
          <w:szCs w:val="24"/>
          <w:lang w:val="es-US"/>
        </w:rPr>
        <w:br/>
      </w:r>
    </w:p>
    <w:p w14:paraId="3A40BD43" w14:textId="55F5A8B8" w:rsidR="0050679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Title VI ng Civil Right Act ng 1964</w:t>
      </w:r>
      <w:r w:rsidR="003C6158" w:rsidRPr="00886DA0">
        <w:rPr>
          <w:i/>
          <w:sz w:val="24"/>
          <w:szCs w:val="24"/>
          <w:lang w:val="es-US"/>
        </w:rPr>
        <w:t>,</w:t>
      </w:r>
      <w:r w:rsidR="00F005D4" w:rsidRPr="00886DA0">
        <w:rPr>
          <w:sz w:val="24"/>
          <w:szCs w:val="24"/>
          <w:lang w:val="es-US"/>
        </w:rPr>
        <w:t xml:space="preserve"> </w:t>
      </w:r>
      <w:r w:rsidRPr="00886DA0">
        <w:rPr>
          <w:sz w:val="24"/>
          <w:szCs w:val="24"/>
        </w:rPr>
        <w:t xml:space="preserve">kung saan ipinagbabawal ang diskriminasyon batay sa </w:t>
      </w:r>
      <w:r w:rsidRPr="00886DA0">
        <w:rPr>
          <w:b/>
          <w:sz w:val="24"/>
          <w:szCs w:val="24"/>
        </w:rPr>
        <w:t>lahi, kulay</w:t>
      </w:r>
      <w:r w:rsidRPr="00886DA0">
        <w:rPr>
          <w:sz w:val="24"/>
          <w:szCs w:val="24"/>
        </w:rPr>
        <w:t xml:space="preserve"> o </w:t>
      </w:r>
      <w:r w:rsidRPr="00886DA0">
        <w:rPr>
          <w:b/>
          <w:sz w:val="24"/>
          <w:szCs w:val="24"/>
        </w:rPr>
        <w:t>bayang-tinubuan</w:t>
      </w:r>
      <w:r w:rsidRPr="00886DA0">
        <w:rPr>
          <w:sz w:val="24"/>
          <w:szCs w:val="24"/>
        </w:rPr>
        <w:t xml:space="preserve"> (pati na rin sa </w:t>
      </w:r>
      <w:r w:rsidRPr="00886DA0">
        <w:rPr>
          <w:b/>
          <w:sz w:val="24"/>
          <w:szCs w:val="24"/>
        </w:rPr>
        <w:t>wika</w:t>
      </w:r>
      <w:r w:rsidRPr="00886DA0">
        <w:rPr>
          <w:sz w:val="24"/>
          <w:szCs w:val="24"/>
        </w:rPr>
        <w:t>).</w:t>
      </w:r>
      <w:r w:rsidR="00FF0729" w:rsidRPr="00886DA0">
        <w:rPr>
          <w:sz w:val="24"/>
          <w:szCs w:val="24"/>
          <w:lang w:val="es-US"/>
        </w:rPr>
        <w:t xml:space="preserve"> </w:t>
      </w:r>
      <w:r w:rsidR="00FF0729" w:rsidRPr="00886DA0">
        <w:rPr>
          <w:sz w:val="24"/>
          <w:szCs w:val="24"/>
          <w:lang w:val="es-US"/>
        </w:rPr>
        <w:br/>
      </w:r>
    </w:p>
    <w:p w14:paraId="60A9896E" w14:textId="57C514EA" w:rsidR="00F005D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Seksiyon 504 ng Rehabilitation Act ng 1973</w:t>
      </w:r>
      <w:r w:rsidR="003C6158" w:rsidRPr="00886DA0">
        <w:rPr>
          <w:i/>
          <w:sz w:val="24"/>
          <w:szCs w:val="24"/>
          <w:lang w:val="es-US"/>
        </w:rPr>
        <w:t>,</w:t>
      </w:r>
      <w:r w:rsidR="00F005D4" w:rsidRPr="00886DA0">
        <w:rPr>
          <w:sz w:val="24"/>
          <w:szCs w:val="24"/>
          <w:lang w:val="es-US"/>
        </w:rPr>
        <w:t xml:space="preserve"> </w:t>
      </w:r>
      <w:r w:rsidRPr="00886DA0">
        <w:rPr>
          <w:sz w:val="24"/>
          <w:szCs w:val="24"/>
        </w:rPr>
        <w:t xml:space="preserve">kung saan ipinagbabawal ang diskriminasyon batay sa </w:t>
      </w:r>
      <w:r w:rsidRPr="00886DA0">
        <w:rPr>
          <w:b/>
          <w:sz w:val="24"/>
          <w:szCs w:val="24"/>
        </w:rPr>
        <w:t>pagka-walang-lakas</w:t>
      </w:r>
      <w:r w:rsidR="00506794" w:rsidRPr="00886DA0">
        <w:rPr>
          <w:sz w:val="24"/>
          <w:szCs w:val="24"/>
          <w:lang w:val="es-US"/>
        </w:rPr>
        <w:t xml:space="preserve">. </w:t>
      </w:r>
      <w:r w:rsidR="00FF0729" w:rsidRPr="00886DA0">
        <w:rPr>
          <w:sz w:val="24"/>
          <w:szCs w:val="24"/>
          <w:lang w:val="es-US"/>
        </w:rPr>
        <w:br/>
      </w:r>
    </w:p>
    <w:p w14:paraId="630A35D9" w14:textId="33DD2025" w:rsidR="00F005D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Titulo IX ng Education Amendments Act ng 1972</w:t>
      </w:r>
      <w:r w:rsidR="003C6158" w:rsidRPr="00886DA0">
        <w:rPr>
          <w:i/>
          <w:sz w:val="24"/>
          <w:szCs w:val="24"/>
          <w:lang w:val="es-US"/>
        </w:rPr>
        <w:t xml:space="preserve">, </w:t>
      </w:r>
      <w:r w:rsidRPr="00886DA0">
        <w:rPr>
          <w:sz w:val="24"/>
          <w:szCs w:val="24"/>
        </w:rPr>
        <w:t xml:space="preserve">kung saan ipinagbabawal ang diskriminasyon batay sa </w:t>
      </w:r>
      <w:r w:rsidRPr="00886DA0">
        <w:rPr>
          <w:b/>
          <w:sz w:val="24"/>
          <w:szCs w:val="24"/>
        </w:rPr>
        <w:t xml:space="preserve">kasarian </w:t>
      </w:r>
      <w:r w:rsidRPr="00886DA0">
        <w:rPr>
          <w:sz w:val="24"/>
          <w:szCs w:val="24"/>
        </w:rPr>
        <w:t>sa mga programang pang-edukasyon o anumang mga gawain</w:t>
      </w:r>
      <w:r w:rsidR="00506794" w:rsidRPr="00886DA0">
        <w:rPr>
          <w:sz w:val="24"/>
          <w:szCs w:val="24"/>
          <w:lang w:val="es-US"/>
        </w:rPr>
        <w:t>.</w:t>
      </w:r>
      <w:r w:rsidR="00FF0729" w:rsidRPr="00886DA0">
        <w:rPr>
          <w:sz w:val="24"/>
          <w:szCs w:val="24"/>
          <w:lang w:val="es-US"/>
        </w:rPr>
        <w:br/>
      </w:r>
    </w:p>
    <w:p w14:paraId="19C0AD76" w14:textId="5CAEDE10" w:rsidR="0053623A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Age Discrimination Act ng 1975</w:t>
      </w:r>
      <w:r w:rsidR="003C6158" w:rsidRPr="00886DA0">
        <w:rPr>
          <w:i/>
          <w:sz w:val="24"/>
          <w:szCs w:val="24"/>
          <w:lang w:val="es-US"/>
        </w:rPr>
        <w:t xml:space="preserve">, </w:t>
      </w:r>
      <w:r w:rsidRPr="00886DA0">
        <w:rPr>
          <w:sz w:val="24"/>
          <w:szCs w:val="24"/>
        </w:rPr>
        <w:t xml:space="preserve">kung saan ipinagbabawal ang diskriminasyon batay sa </w:t>
      </w:r>
      <w:r w:rsidRPr="00886DA0">
        <w:rPr>
          <w:b/>
          <w:sz w:val="24"/>
          <w:szCs w:val="24"/>
        </w:rPr>
        <w:t>edad</w:t>
      </w:r>
      <w:r w:rsidR="00F005D4" w:rsidRPr="00886DA0">
        <w:rPr>
          <w:sz w:val="24"/>
          <w:szCs w:val="24"/>
          <w:lang w:val="es-US"/>
        </w:rPr>
        <w:t>.</w:t>
      </w:r>
      <w:r w:rsidR="00FF0729" w:rsidRPr="00886DA0">
        <w:rPr>
          <w:sz w:val="24"/>
          <w:szCs w:val="24"/>
          <w:lang w:val="es-US"/>
        </w:rPr>
        <w:br/>
      </w:r>
    </w:p>
    <w:p w14:paraId="0FCB435D" w14:textId="0FE48B88" w:rsidR="00F005D4" w:rsidRPr="00886DA0" w:rsidRDefault="00673E2E" w:rsidP="00673E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886DA0">
        <w:rPr>
          <w:i/>
          <w:sz w:val="24"/>
          <w:szCs w:val="24"/>
        </w:rPr>
        <w:t>Regulasyon 6 C.F.R. Parte 19 mula sa US Department of Homeland Security</w:t>
      </w:r>
      <w:r w:rsidR="00266B4C" w:rsidRPr="00886DA0">
        <w:rPr>
          <w:i/>
          <w:sz w:val="24"/>
          <w:szCs w:val="24"/>
          <w:lang w:val="es-US"/>
        </w:rPr>
        <w:t xml:space="preserve">, </w:t>
      </w:r>
      <w:r w:rsidRPr="00886DA0">
        <w:rPr>
          <w:sz w:val="24"/>
          <w:szCs w:val="24"/>
        </w:rPr>
        <w:t xml:space="preserve">kung saan ipinagbabawal ang diskriminasyon batay sa </w:t>
      </w:r>
      <w:r w:rsidRPr="00886DA0">
        <w:rPr>
          <w:b/>
          <w:sz w:val="24"/>
          <w:szCs w:val="24"/>
        </w:rPr>
        <w:t xml:space="preserve">relihiyon </w:t>
      </w:r>
      <w:r w:rsidRPr="00886DA0">
        <w:rPr>
          <w:sz w:val="24"/>
          <w:szCs w:val="24"/>
        </w:rPr>
        <w:t>sa mga programa ng serbisyong panlipunan</w:t>
      </w:r>
      <w:r w:rsidR="00506794" w:rsidRPr="00886DA0">
        <w:rPr>
          <w:sz w:val="24"/>
          <w:szCs w:val="24"/>
          <w:lang w:val="es-US"/>
        </w:rPr>
        <w:t>.</w:t>
      </w:r>
    </w:p>
    <w:p w14:paraId="03E402CF" w14:textId="77777777" w:rsidR="000E2C1B" w:rsidRPr="00886DA0" w:rsidRDefault="000E2C1B" w:rsidP="00336D38">
      <w:pPr>
        <w:spacing w:after="0" w:line="240" w:lineRule="auto"/>
        <w:rPr>
          <w:sz w:val="20"/>
          <w:szCs w:val="20"/>
          <w:lang w:val="es-US"/>
        </w:rPr>
      </w:pPr>
    </w:p>
    <w:p w14:paraId="5D4C5F44" w14:textId="77777777" w:rsidR="000E2C1B" w:rsidRPr="00886DA0" w:rsidRDefault="000E2C1B" w:rsidP="00336D38">
      <w:pPr>
        <w:spacing w:after="0" w:line="240" w:lineRule="auto"/>
        <w:rPr>
          <w:sz w:val="20"/>
          <w:szCs w:val="20"/>
          <w:lang w:val="es-US"/>
        </w:rPr>
      </w:pPr>
    </w:p>
    <w:p w14:paraId="55EFAA04" w14:textId="77777777" w:rsidR="000E2C1B" w:rsidRPr="00886DA0" w:rsidRDefault="000E2C1B" w:rsidP="00336D38">
      <w:pPr>
        <w:spacing w:after="0" w:line="240" w:lineRule="auto"/>
        <w:rPr>
          <w:sz w:val="24"/>
          <w:szCs w:val="24"/>
          <w:lang w:val="es-US"/>
        </w:rPr>
        <w:sectPr w:rsidR="000E2C1B" w:rsidRPr="00886DA0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65A2E06" w14:textId="6BB8F64D" w:rsidR="00336D38" w:rsidRPr="00886DA0" w:rsidRDefault="00A2081A" w:rsidP="00336D38">
      <w:pPr>
        <w:spacing w:after="0" w:line="240" w:lineRule="auto"/>
        <w:rPr>
          <w:rFonts w:ascii="Times New Roman Bold" w:hAnsi="Times New Roman Bold"/>
          <w:b/>
          <w:spacing w:val="-10"/>
          <w:sz w:val="32"/>
          <w:szCs w:val="32"/>
          <w:lang w:val="es-US"/>
        </w:rPr>
      </w:pPr>
      <w:r w:rsidRPr="00886DA0">
        <w:rPr>
          <w:rFonts w:ascii="Times New Roman Bold" w:hAnsi="Times New Roman Bold"/>
          <w:b/>
          <w:spacing w:val="-10"/>
          <w:sz w:val="32"/>
          <w:szCs w:val="32"/>
        </w:rPr>
        <w:lastRenderedPageBreak/>
        <w:t>Kung papano mag-harap ng Reklamo</w:t>
      </w:r>
    </w:p>
    <w:p w14:paraId="2CA47C77" w14:textId="3082D286" w:rsidR="007D7D2A" w:rsidRPr="00886DA0" w:rsidRDefault="00A2081A" w:rsidP="003C605A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</w:rPr>
        <w:t xml:space="preserve">Kung sa inyong pag-iisip na si [Name of recipient] ay di nakapag-dulot sa inyo ng mga serbisyo o pinaki-tunguhan kayo ng masama dahil sa inyong lahi, kulay, bayang-tinubuan (pati na rin sa wika), pagka-walang lakas, kasarian o edad, maari kayong mag-harap ng reklamo nang personal o sa larangan ng koreo, fax o email na kasama ang: </w:t>
      </w:r>
      <w:r w:rsidRPr="00886DA0">
        <w:rPr>
          <w:spacing w:val="-4"/>
          <w:sz w:val="24"/>
          <w:szCs w:val="24"/>
        </w:rPr>
        <w:t>[Name and contact information of point of contact].</w:t>
      </w:r>
    </w:p>
    <w:p w14:paraId="3D47A45E" w14:textId="77777777" w:rsidR="000E2C1B" w:rsidRPr="00886DA0" w:rsidRDefault="000E2C1B" w:rsidP="00336D38">
      <w:pPr>
        <w:spacing w:after="0" w:line="240" w:lineRule="auto"/>
        <w:rPr>
          <w:sz w:val="24"/>
          <w:szCs w:val="24"/>
          <w:lang w:val="es-US"/>
        </w:rPr>
      </w:pPr>
    </w:p>
    <w:p w14:paraId="00797A67" w14:textId="6E97A773" w:rsidR="004967C3" w:rsidRPr="00886DA0" w:rsidRDefault="00A2081A" w:rsidP="00336D38">
      <w:pPr>
        <w:spacing w:after="0" w:line="240" w:lineRule="auto"/>
        <w:rPr>
          <w:sz w:val="24"/>
          <w:szCs w:val="24"/>
          <w:u w:val="single"/>
          <w:lang w:val="es-US"/>
        </w:rPr>
      </w:pPr>
      <w:r w:rsidRPr="00886DA0">
        <w:rPr>
          <w:sz w:val="24"/>
          <w:szCs w:val="24"/>
          <w:u w:val="single"/>
        </w:rPr>
        <w:t>Maaari rin kayong mag-harap ng reklamo na karapatang sibil sa US Department of Homeland Security Office for Civil Rights and Civil Liberties (CRCL):</w:t>
      </w:r>
    </w:p>
    <w:p w14:paraId="4F596323" w14:textId="77777777" w:rsidR="00336D38" w:rsidRPr="00886DA0" w:rsidRDefault="00336D38" w:rsidP="00336D38">
      <w:pPr>
        <w:spacing w:after="0" w:line="240" w:lineRule="auto"/>
        <w:rPr>
          <w:sz w:val="24"/>
          <w:szCs w:val="24"/>
          <w:lang w:val="es-US"/>
        </w:rPr>
      </w:pPr>
    </w:p>
    <w:p w14:paraId="333D0584" w14:textId="00752D28" w:rsidR="006B66FC" w:rsidRPr="00886DA0" w:rsidRDefault="00A2081A" w:rsidP="00A2081A">
      <w:pPr>
        <w:tabs>
          <w:tab w:val="left" w:pos="450"/>
          <w:tab w:val="left" w:pos="1350"/>
        </w:tabs>
        <w:spacing w:after="0" w:line="240" w:lineRule="auto"/>
        <w:rPr>
          <w:sz w:val="24"/>
          <w:szCs w:val="24"/>
          <w:lang w:val="es-US"/>
        </w:rPr>
      </w:pPr>
      <w:r w:rsidRPr="00886DA0">
        <w:rPr>
          <w:b/>
          <w:bCs/>
          <w:sz w:val="24"/>
          <w:szCs w:val="24"/>
        </w:rPr>
        <w:t>E-mail</w:t>
      </w:r>
      <w:r w:rsidR="00E70D03" w:rsidRPr="00886DA0">
        <w:rPr>
          <w:sz w:val="24"/>
          <w:szCs w:val="24"/>
          <w:lang w:val="es-US"/>
        </w:rPr>
        <w:t>:</w:t>
      </w:r>
      <w:r w:rsidR="000E2C1B" w:rsidRPr="00886DA0">
        <w:rPr>
          <w:sz w:val="24"/>
          <w:szCs w:val="24"/>
          <w:lang w:val="es-US"/>
        </w:rPr>
        <w:t xml:space="preserve"> </w:t>
      </w:r>
      <w:hyperlink r:id="rId9" w:history="1">
        <w:r w:rsidR="007E398C" w:rsidRPr="00886DA0">
          <w:rPr>
            <w:rStyle w:val="Hyperlink"/>
            <w:sz w:val="24"/>
            <w:szCs w:val="24"/>
            <w:lang w:val="es-US"/>
          </w:rPr>
          <w:t>CRCLCompliance@hq.dhs.gov</w:t>
        </w:r>
      </w:hyperlink>
      <w:r w:rsidR="007E398C" w:rsidRPr="00886DA0">
        <w:rPr>
          <w:sz w:val="24"/>
          <w:szCs w:val="24"/>
          <w:lang w:val="es-US"/>
        </w:rPr>
        <w:t xml:space="preserve"> </w:t>
      </w:r>
      <w:r w:rsidR="00233D7F" w:rsidRPr="00886DA0">
        <w:rPr>
          <w:sz w:val="24"/>
          <w:szCs w:val="24"/>
          <w:lang w:val="es-US"/>
        </w:rPr>
        <w:br/>
      </w:r>
      <w:r w:rsidRPr="00886DA0">
        <w:rPr>
          <w:sz w:val="24"/>
          <w:szCs w:val="24"/>
        </w:rPr>
        <w:t xml:space="preserve">(ang pinaka-mabilis na paraan para i-sumite </w:t>
      </w:r>
      <w:r w:rsidR="00233D7F" w:rsidRPr="00886DA0">
        <w:rPr>
          <w:sz w:val="24"/>
          <w:szCs w:val="24"/>
        </w:rPr>
        <w:br/>
      </w:r>
      <w:r w:rsidRPr="00886DA0">
        <w:rPr>
          <w:sz w:val="24"/>
          <w:szCs w:val="24"/>
        </w:rPr>
        <w:t>ang inyong reklamo)</w:t>
      </w:r>
      <w:r w:rsidR="006B66FC" w:rsidRPr="00886DA0">
        <w:rPr>
          <w:sz w:val="24"/>
          <w:szCs w:val="24"/>
          <w:lang w:val="es-US"/>
        </w:rPr>
        <w:br/>
      </w:r>
      <w:r w:rsidR="007E398C" w:rsidRPr="00886DA0">
        <w:rPr>
          <w:b/>
          <w:bCs/>
          <w:sz w:val="24"/>
          <w:szCs w:val="24"/>
          <w:lang w:val="es-US"/>
        </w:rPr>
        <w:t>Fax:</w:t>
      </w:r>
      <w:r w:rsidR="007E398C" w:rsidRPr="00886DA0">
        <w:rPr>
          <w:sz w:val="24"/>
          <w:szCs w:val="24"/>
          <w:lang w:val="es-US"/>
        </w:rPr>
        <w:t xml:space="preserve"> 202-401-4708</w:t>
      </w:r>
      <w:r w:rsidR="006B66FC" w:rsidRPr="00886DA0">
        <w:rPr>
          <w:sz w:val="24"/>
          <w:szCs w:val="24"/>
          <w:lang w:val="es-US"/>
        </w:rPr>
        <w:br/>
      </w:r>
      <w:r w:rsidRPr="00886DA0">
        <w:rPr>
          <w:b/>
          <w:bCs/>
          <w:sz w:val="24"/>
          <w:szCs w:val="24"/>
        </w:rPr>
        <w:t>U.S. Mail</w:t>
      </w:r>
      <w:r w:rsidR="007E398C" w:rsidRPr="00886DA0">
        <w:rPr>
          <w:sz w:val="24"/>
          <w:szCs w:val="24"/>
          <w:lang w:val="es-US"/>
        </w:rPr>
        <w:t>:</w:t>
      </w:r>
    </w:p>
    <w:p w14:paraId="4709690D" w14:textId="77777777" w:rsidR="006B66FC" w:rsidRPr="00886DA0" w:rsidRDefault="007E398C" w:rsidP="00F203C2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  <w:lang w:val="es-US"/>
        </w:rPr>
        <w:t>U.S. Department of Homeland Security</w:t>
      </w:r>
      <w:r w:rsidRPr="00886DA0">
        <w:rPr>
          <w:sz w:val="24"/>
          <w:szCs w:val="24"/>
          <w:lang w:val="es-US"/>
        </w:rPr>
        <w:br/>
        <w:t>Office for Civil Rights and Civil Liberties</w:t>
      </w:r>
      <w:r w:rsidRPr="00886DA0">
        <w:rPr>
          <w:sz w:val="24"/>
          <w:szCs w:val="24"/>
          <w:lang w:val="es-US"/>
        </w:rPr>
        <w:br/>
        <w:t>Compliance Branch</w:t>
      </w:r>
      <w:r w:rsidRPr="00886DA0">
        <w:rPr>
          <w:sz w:val="24"/>
          <w:szCs w:val="24"/>
          <w:lang w:val="es-US"/>
        </w:rPr>
        <w:br/>
        <w:t>245 Murray Lane, SW</w:t>
      </w:r>
      <w:r w:rsidRPr="00886DA0">
        <w:rPr>
          <w:sz w:val="24"/>
          <w:szCs w:val="24"/>
          <w:lang w:val="es-US"/>
        </w:rPr>
        <w:br/>
        <w:t>Building 410, Mail Stop #0190</w:t>
      </w:r>
      <w:r w:rsidRPr="00886DA0">
        <w:rPr>
          <w:sz w:val="24"/>
          <w:szCs w:val="24"/>
          <w:lang w:val="es-US"/>
        </w:rPr>
        <w:br/>
        <w:t>Washington, D.C. 20528</w:t>
      </w:r>
      <w:r w:rsidR="008E31AA" w:rsidRPr="00886DA0">
        <w:rPr>
          <w:sz w:val="24"/>
          <w:szCs w:val="24"/>
          <w:lang w:val="es-US"/>
        </w:rPr>
        <w:br/>
      </w:r>
    </w:p>
    <w:p w14:paraId="4F0FF83B" w14:textId="381DB375" w:rsidR="00FF0729" w:rsidRPr="00886DA0" w:rsidRDefault="00A2081A" w:rsidP="00A2081A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</w:rPr>
        <w:t>Para sa karagdagang impormasyon</w:t>
      </w:r>
      <w:r w:rsidR="00FF0729" w:rsidRPr="00886DA0">
        <w:rPr>
          <w:sz w:val="24"/>
          <w:szCs w:val="24"/>
          <w:lang w:val="es-US"/>
        </w:rPr>
        <w:t xml:space="preserve">: </w:t>
      </w:r>
      <w:hyperlink r:id="rId10" w:history="1">
        <w:r w:rsidR="00FF0729" w:rsidRPr="00886DA0">
          <w:rPr>
            <w:rStyle w:val="Hyperlink"/>
            <w:sz w:val="24"/>
            <w:szCs w:val="24"/>
            <w:lang w:val="es-US"/>
          </w:rPr>
          <w:t>www.dhs.gov/crcl</w:t>
        </w:r>
      </w:hyperlink>
      <w:r w:rsidR="00FF0729" w:rsidRPr="00886DA0">
        <w:rPr>
          <w:sz w:val="24"/>
          <w:szCs w:val="24"/>
          <w:lang w:val="es-US"/>
        </w:rPr>
        <w:t xml:space="preserve"> </w:t>
      </w:r>
      <w:r w:rsidRPr="00886DA0">
        <w:rPr>
          <w:sz w:val="24"/>
          <w:szCs w:val="24"/>
        </w:rPr>
        <w:t>Telepono</w:t>
      </w:r>
      <w:r w:rsidR="00FF0729" w:rsidRPr="00886DA0">
        <w:rPr>
          <w:sz w:val="24"/>
          <w:szCs w:val="24"/>
          <w:lang w:val="es-US"/>
        </w:rPr>
        <w:t xml:space="preserve">: 202-401-1474 </w:t>
      </w:r>
      <w:r w:rsidRPr="00886DA0">
        <w:rPr>
          <w:sz w:val="24"/>
          <w:szCs w:val="24"/>
        </w:rPr>
        <w:t>Libreng-tawag</w:t>
      </w:r>
      <w:r w:rsidR="00FF0729" w:rsidRPr="00886DA0">
        <w:rPr>
          <w:sz w:val="24"/>
          <w:szCs w:val="24"/>
          <w:lang w:val="es-US"/>
        </w:rPr>
        <w:t>: 1-866-644-8360</w:t>
      </w:r>
    </w:p>
    <w:p w14:paraId="32B2C77A" w14:textId="1D69BE31" w:rsidR="006B66FC" w:rsidRPr="00886DA0" w:rsidRDefault="00A2081A" w:rsidP="00CA0744">
      <w:pPr>
        <w:spacing w:after="0" w:line="300" w:lineRule="exact"/>
        <w:rPr>
          <w:b/>
          <w:sz w:val="32"/>
          <w:szCs w:val="32"/>
          <w:lang w:val="es-US"/>
        </w:rPr>
      </w:pPr>
      <w:r w:rsidRPr="00886DA0">
        <w:rPr>
          <w:b/>
          <w:sz w:val="32"/>
          <w:szCs w:val="32"/>
        </w:rPr>
        <w:lastRenderedPageBreak/>
        <w:t>Mga Impormasyon at mga Serbisyo para sa mga may Pagka-walang Lakas at sa mga may Limitasyon sa Pananalita ng Wikang Ingles</w:t>
      </w:r>
    </w:p>
    <w:p w14:paraId="0F9B5735" w14:textId="77777777" w:rsidR="006B66FC" w:rsidRPr="00886DA0" w:rsidRDefault="006B66FC" w:rsidP="00336D38">
      <w:pPr>
        <w:spacing w:after="0" w:line="240" w:lineRule="auto"/>
        <w:rPr>
          <w:sz w:val="16"/>
          <w:szCs w:val="16"/>
          <w:lang w:val="es-US"/>
        </w:rPr>
      </w:pPr>
    </w:p>
    <w:p w14:paraId="556D5575" w14:textId="77777777" w:rsidR="006B66FC" w:rsidRPr="00886DA0" w:rsidRDefault="006B66FC" w:rsidP="00336D38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  <w:lang w:val="es-US"/>
        </w:rPr>
        <w:t>[Name of Recipient]</w:t>
      </w:r>
      <w:r w:rsidRPr="00886DA0">
        <w:rPr>
          <w:sz w:val="24"/>
          <w:szCs w:val="24"/>
          <w:lang w:val="es-US"/>
        </w:rPr>
        <w:br/>
      </w:r>
    </w:p>
    <w:p w14:paraId="5E745519" w14:textId="7B0DC0E1" w:rsidR="006B66FC" w:rsidRPr="00886DA0" w:rsidRDefault="00A2081A" w:rsidP="00A208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</w:rPr>
        <w:t>Magdulot ng libreng tulong at serbisyo, gaya ng mga kwalipikadong tagapagsalin sa sign-language at mga naka-sulat na impormasyon sa maliwanag na paraan (malalaking prenta, maayos na pandinig, madaling maunawaang paraan na elektronika, atbp), nang makadulot ng maliwanag na impormasyon sa mga may kulang sa abilidad.</w:t>
      </w:r>
      <w:r w:rsidR="006B66FC" w:rsidRPr="00886DA0">
        <w:rPr>
          <w:sz w:val="24"/>
          <w:szCs w:val="24"/>
          <w:lang w:val="es-US"/>
        </w:rPr>
        <w:br/>
      </w:r>
    </w:p>
    <w:p w14:paraId="2FF199FE" w14:textId="5B027772" w:rsidR="006B66FC" w:rsidRPr="00886DA0" w:rsidRDefault="00A2081A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</w:rPr>
        <w:t>Magdulot ng libreng serbisong pang-wika, gaya ng mga kwalipikadong mga tagapag-salin ng wika, at mga impormasyong naka-sulat sa ibang wika, nang masiguro ang pagkaka-unawa sa mga programa at gawa para sa sinoman ang limitado sa pagsalita at pag-uunawa ng wikang Ingles</w:t>
      </w:r>
      <w:r w:rsidR="006B66FC" w:rsidRPr="00886DA0">
        <w:rPr>
          <w:sz w:val="24"/>
          <w:szCs w:val="24"/>
          <w:lang w:val="es-US"/>
        </w:rPr>
        <w:t xml:space="preserve">. </w:t>
      </w:r>
    </w:p>
    <w:p w14:paraId="62AD6D0E" w14:textId="77777777" w:rsidR="006B66FC" w:rsidRPr="00886DA0" w:rsidRDefault="006B66FC" w:rsidP="006B66FC">
      <w:pPr>
        <w:spacing w:after="0" w:line="240" w:lineRule="auto"/>
        <w:rPr>
          <w:b/>
          <w:sz w:val="24"/>
          <w:szCs w:val="24"/>
          <w:lang w:val="es-US"/>
        </w:rPr>
      </w:pPr>
    </w:p>
    <w:p w14:paraId="323D8C60" w14:textId="2D45EE69" w:rsidR="006B66FC" w:rsidRPr="00886DA0" w:rsidRDefault="00A2081A" w:rsidP="006B66FC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b/>
          <w:sz w:val="24"/>
          <w:szCs w:val="24"/>
        </w:rPr>
        <w:t>Kung nangangailangan kayo ng mga serbisyong ito, tawagan lamang</w:t>
      </w:r>
      <w:r w:rsidR="006B66FC" w:rsidRPr="00886DA0">
        <w:rPr>
          <w:sz w:val="24"/>
          <w:szCs w:val="24"/>
          <w:lang w:val="es-US"/>
        </w:rPr>
        <w:t>:</w:t>
      </w:r>
    </w:p>
    <w:p w14:paraId="7E3F13FD" w14:textId="77777777" w:rsidR="006B66FC" w:rsidRPr="00886DA0" w:rsidRDefault="006B66FC" w:rsidP="006B66FC">
      <w:pPr>
        <w:spacing w:after="0" w:line="240" w:lineRule="auto"/>
        <w:rPr>
          <w:sz w:val="24"/>
          <w:szCs w:val="24"/>
          <w:lang w:val="es-US"/>
        </w:rPr>
      </w:pPr>
    </w:p>
    <w:p w14:paraId="54EEDE4D" w14:textId="77777777" w:rsidR="00216A69" w:rsidRPr="00524C5B" w:rsidRDefault="006B66FC" w:rsidP="00336D38">
      <w:pPr>
        <w:spacing w:after="0" w:line="240" w:lineRule="auto"/>
        <w:rPr>
          <w:sz w:val="24"/>
          <w:szCs w:val="24"/>
          <w:lang w:val="es-US"/>
        </w:rPr>
      </w:pPr>
      <w:r w:rsidRPr="00886DA0">
        <w:rPr>
          <w:sz w:val="24"/>
          <w:szCs w:val="24"/>
          <w:lang w:val="es-US"/>
        </w:rPr>
        <w:t>[Name and contact information of appropriate point of contact].</w:t>
      </w:r>
      <w:bookmarkStart w:id="0" w:name="_GoBack"/>
      <w:bookmarkEnd w:id="0"/>
    </w:p>
    <w:sectPr w:rsidR="00216A69" w:rsidRPr="00524C5B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D9B3" w14:textId="77777777" w:rsidR="00611F23" w:rsidRDefault="00611F23" w:rsidP="000E2C1B">
      <w:pPr>
        <w:spacing w:after="0" w:line="240" w:lineRule="auto"/>
      </w:pPr>
      <w:r>
        <w:separator/>
      </w:r>
    </w:p>
  </w:endnote>
  <w:endnote w:type="continuationSeparator" w:id="0">
    <w:p w14:paraId="6F0A76F0" w14:textId="77777777" w:rsidR="00611F23" w:rsidRDefault="00611F23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9DBD" w14:textId="77777777" w:rsidR="00611F23" w:rsidRDefault="00611F23" w:rsidP="000E2C1B">
      <w:pPr>
        <w:spacing w:after="0" w:line="240" w:lineRule="auto"/>
      </w:pPr>
      <w:r>
        <w:separator/>
      </w:r>
    </w:p>
  </w:footnote>
  <w:footnote w:type="continuationSeparator" w:id="0">
    <w:p w14:paraId="61CC73EC" w14:textId="77777777" w:rsidR="00611F23" w:rsidRDefault="00611F23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ED92" w14:textId="77777777" w:rsidR="0057737F" w:rsidRPr="000E2C1B" w:rsidRDefault="0057737F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42823C66" wp14:editId="1953E874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22"/>
    <w:rsid w:val="000D1A19"/>
    <w:rsid w:val="000E2C1B"/>
    <w:rsid w:val="0010509C"/>
    <w:rsid w:val="00156334"/>
    <w:rsid w:val="00164622"/>
    <w:rsid w:val="0020240C"/>
    <w:rsid w:val="00216A69"/>
    <w:rsid w:val="00233D7F"/>
    <w:rsid w:val="00266B4C"/>
    <w:rsid w:val="002F7F4C"/>
    <w:rsid w:val="00300AB8"/>
    <w:rsid w:val="00336D38"/>
    <w:rsid w:val="003C5BF2"/>
    <w:rsid w:val="003C605A"/>
    <w:rsid w:val="003C6158"/>
    <w:rsid w:val="00462790"/>
    <w:rsid w:val="004967C3"/>
    <w:rsid w:val="004A5116"/>
    <w:rsid w:val="00506794"/>
    <w:rsid w:val="00524C5B"/>
    <w:rsid w:val="0053623A"/>
    <w:rsid w:val="0057737F"/>
    <w:rsid w:val="005909B7"/>
    <w:rsid w:val="005C2295"/>
    <w:rsid w:val="00611F23"/>
    <w:rsid w:val="00666819"/>
    <w:rsid w:val="00673E2E"/>
    <w:rsid w:val="006B66FC"/>
    <w:rsid w:val="00753949"/>
    <w:rsid w:val="007D5FAE"/>
    <w:rsid w:val="007D7D2A"/>
    <w:rsid w:val="007E398C"/>
    <w:rsid w:val="008153F5"/>
    <w:rsid w:val="008513EF"/>
    <w:rsid w:val="00886DA0"/>
    <w:rsid w:val="008A54D5"/>
    <w:rsid w:val="008D144A"/>
    <w:rsid w:val="008E31AA"/>
    <w:rsid w:val="008F0855"/>
    <w:rsid w:val="009019CD"/>
    <w:rsid w:val="009875BE"/>
    <w:rsid w:val="009E12AB"/>
    <w:rsid w:val="00A2081A"/>
    <w:rsid w:val="00A27D1B"/>
    <w:rsid w:val="00A44CA8"/>
    <w:rsid w:val="00B05C66"/>
    <w:rsid w:val="00B43976"/>
    <w:rsid w:val="00B7425B"/>
    <w:rsid w:val="00B9547F"/>
    <w:rsid w:val="00BB3EC0"/>
    <w:rsid w:val="00BD20B2"/>
    <w:rsid w:val="00C144CC"/>
    <w:rsid w:val="00C17D2E"/>
    <w:rsid w:val="00C73558"/>
    <w:rsid w:val="00CA0744"/>
    <w:rsid w:val="00DB01F1"/>
    <w:rsid w:val="00E54F47"/>
    <w:rsid w:val="00E66CD8"/>
    <w:rsid w:val="00E70D03"/>
    <w:rsid w:val="00F005D4"/>
    <w:rsid w:val="00F15EB0"/>
    <w:rsid w:val="00F203C2"/>
    <w:rsid w:val="00F6740F"/>
    <w:rsid w:val="00F87663"/>
    <w:rsid w:val="00F876F7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F730-4006-2243-B630-06E84CFB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Jennifer Kambas</cp:lastModifiedBy>
  <cp:revision>2</cp:revision>
  <dcterms:created xsi:type="dcterms:W3CDTF">2017-09-01T04:25:00Z</dcterms:created>
  <dcterms:modified xsi:type="dcterms:W3CDTF">2017-09-01T04:25:00Z</dcterms:modified>
</cp:coreProperties>
</file>